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A169B2" w14:textId="77777777" w:rsidR="004D30EC" w:rsidRDefault="00E81728" w:rsidP="004D30EC">
      <w:pPr>
        <w:pStyle w:val="Nagwek1"/>
        <w:ind w:hanging="709"/>
      </w:pPr>
      <w:r>
        <w:t>SPRAWOZDANIE Z ZAJĘĆ WAKACYJNYCH W GRUPIE MOTYLKI</w:t>
      </w:r>
    </w:p>
    <w:p w14:paraId="08B67773" w14:textId="4E4E445C" w:rsidR="00365E69" w:rsidRDefault="00E81728" w:rsidP="004D30EC">
      <w:pPr>
        <w:pStyle w:val="Nagwek1"/>
        <w:ind w:hanging="709"/>
      </w:pPr>
      <w:r>
        <w:t>I tydzień (6-10 lipca)</w:t>
      </w:r>
    </w:p>
    <w:p w14:paraId="3072F8DC" w14:textId="45C1D1DC" w:rsidR="00E81728" w:rsidRDefault="00E81728" w:rsidP="00E81728">
      <w:pPr>
        <w:ind w:left="-709" w:right="-709"/>
      </w:pPr>
    </w:p>
    <w:p w14:paraId="379CB8C4" w14:textId="33406159" w:rsidR="00E81728" w:rsidRDefault="00E81728" w:rsidP="00E81728">
      <w:pPr>
        <w:ind w:left="-709" w:right="-709"/>
      </w:pPr>
      <w:r>
        <w:t>Tematem przewodnim było bezpieczeństwo podczas wakacji oraz podróże po Polsce. Dzieci nauczyły się bezpiecznych zachowań podczas podróży, przypomniały sobie podstawowe informacje o swoim kraju oraz poznały znane polskie legendy. Każdego dnia dzieci wykonywały prace plastyczne związane z tematem zajęć.</w:t>
      </w:r>
    </w:p>
    <w:p w14:paraId="47E37051" w14:textId="7B58BD39" w:rsidR="00E81728" w:rsidRDefault="00E81728" w:rsidP="00E81728">
      <w:pPr>
        <w:ind w:left="-709" w:right="-709"/>
      </w:pPr>
    </w:p>
    <w:p w14:paraId="299024D6" w14:textId="357EF269" w:rsidR="00E81728" w:rsidRPr="004D30EC" w:rsidRDefault="00E81728" w:rsidP="00E81728">
      <w:pPr>
        <w:spacing w:line="240" w:lineRule="auto"/>
        <w:ind w:left="-709" w:right="-709"/>
        <w:rPr>
          <w:b/>
          <w:bCs/>
        </w:rPr>
      </w:pPr>
      <w:r w:rsidRPr="004D30EC">
        <w:rPr>
          <w:b/>
          <w:bCs/>
        </w:rPr>
        <w:t>PONIEDZIAŁEK – „Bezpieczeństwo podczas podróży”</w:t>
      </w:r>
    </w:p>
    <w:p w14:paraId="62268560" w14:textId="42D3D8CC" w:rsidR="00E81728" w:rsidRDefault="00E81728" w:rsidP="00E81728">
      <w:pPr>
        <w:spacing w:line="240" w:lineRule="auto"/>
        <w:ind w:left="-709" w:right="-709"/>
      </w:pPr>
      <w:r>
        <w:t>- oglądanie filmu edukacyjnego pt. „Klasyfikacja zachowań na dobre i złe – bajka dla dzieci” – rozmowa kierowana nt. zachowań przedstawionych w filmie; klasyfikacja zachowań na właściwe i niewłaściwe</w:t>
      </w:r>
    </w:p>
    <w:p w14:paraId="5430D304" w14:textId="094A5FDB" w:rsidR="00E81728" w:rsidRDefault="00E81728" w:rsidP="00E81728">
      <w:pPr>
        <w:spacing w:line="240" w:lineRule="auto"/>
        <w:ind w:left="-709" w:right="-709"/>
      </w:pPr>
      <w:r>
        <w:t>- wspólne wykonanie plakatu pt. „8 zasad bezpiecznych wakacji” – spisanie zasad bezpiecznych wakacji; przypomnienie ważnych numerów alarmowych; ozdobienie plakatu za pomocą bibuły</w:t>
      </w:r>
    </w:p>
    <w:p w14:paraId="054BFADA" w14:textId="05A314F2" w:rsidR="00CF120D" w:rsidRDefault="00CF120D" w:rsidP="00E81728">
      <w:pPr>
        <w:spacing w:line="240" w:lineRule="auto"/>
        <w:ind w:left="-709" w:right="-709"/>
      </w:pPr>
      <w:r>
        <w:rPr>
          <w:noProof/>
        </w:rPr>
        <w:drawing>
          <wp:inline distT="0" distB="0" distL="0" distR="0" wp14:anchorId="4F691B70" wp14:editId="22D985CF">
            <wp:extent cx="3032760" cy="2276576"/>
            <wp:effectExtent l="0" t="0" r="0" b="9525"/>
            <wp:docPr id="5" name="Obraz 5" descr="Obraz zawierający osoba, dziecko, mały, młod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9575110_716255409217694_8753479439209036144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065" cy="227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D5759A8" wp14:editId="0D22A866">
            <wp:extent cx="3067050" cy="2302316"/>
            <wp:effectExtent l="0" t="0" r="0" b="3175"/>
            <wp:docPr id="6" name="Obraz 6" descr="Obraz zawierający osoba, wewnątrz, dziecko, mał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9687986_206844377343880_2684097822709385074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314" cy="231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72AC1" w14:textId="713A1127" w:rsidR="00CF120D" w:rsidRDefault="00CF120D" w:rsidP="00E81728">
      <w:pPr>
        <w:spacing w:line="240" w:lineRule="auto"/>
        <w:ind w:left="-709" w:right="-709"/>
      </w:pPr>
      <w:r>
        <w:rPr>
          <w:noProof/>
        </w:rPr>
        <w:drawing>
          <wp:inline distT="0" distB="0" distL="0" distR="0" wp14:anchorId="646AC2EC" wp14:editId="3BC3DB98">
            <wp:extent cx="2641989" cy="3519740"/>
            <wp:effectExtent l="0" t="0" r="6350" b="5080"/>
            <wp:docPr id="7" name="Obraz 7" descr="Obraz zawierający osoba, wewnątrz, stół, pomarańcz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9337322_346076563049885_8257729031369965074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041" cy="353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BB0F75B" wp14:editId="1A7B11BE">
            <wp:extent cx="3679423" cy="2762001"/>
            <wp:effectExtent l="0" t="0" r="0" b="635"/>
            <wp:docPr id="8" name="Obraz 8" descr="Obraz zawierający żywność, owoc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9348156_284045226153019_2521998635316727984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4317" cy="276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FF9B6" w14:textId="771B787B" w:rsidR="00E81728" w:rsidRDefault="00E81728" w:rsidP="00E81728">
      <w:pPr>
        <w:spacing w:line="240" w:lineRule="auto"/>
        <w:ind w:left="-709" w:right="-709"/>
      </w:pPr>
    </w:p>
    <w:p w14:paraId="73E9FDD1" w14:textId="2E6C52D5" w:rsidR="00E81728" w:rsidRPr="004D30EC" w:rsidRDefault="00E81728" w:rsidP="00E81728">
      <w:pPr>
        <w:spacing w:line="240" w:lineRule="auto"/>
        <w:ind w:left="-709" w:right="-709"/>
        <w:rPr>
          <w:b/>
          <w:bCs/>
        </w:rPr>
      </w:pPr>
      <w:r w:rsidRPr="004D30EC">
        <w:rPr>
          <w:b/>
          <w:bCs/>
        </w:rPr>
        <w:t>WTOREK – „Bezpieczeństwo nad wodą”</w:t>
      </w:r>
    </w:p>
    <w:p w14:paraId="0CB28003" w14:textId="14D46014" w:rsidR="00E81728" w:rsidRDefault="00E81728" w:rsidP="00E81728">
      <w:pPr>
        <w:spacing w:line="240" w:lineRule="auto"/>
        <w:ind w:left="-709" w:right="-709"/>
      </w:pPr>
      <w:r>
        <w:t xml:space="preserve">- oglądanie filmu edukacyjnego pt. „Bezpieczne wakacje nad wodą” – rozmowa kierowana; klasyfikacja zachowań na właściwe i niewłaściwe </w:t>
      </w:r>
    </w:p>
    <w:p w14:paraId="32768F4C" w14:textId="437D9630" w:rsidR="00E81728" w:rsidRDefault="00E81728" w:rsidP="00E81728">
      <w:pPr>
        <w:spacing w:line="240" w:lineRule="auto"/>
        <w:ind w:left="-709" w:right="-709"/>
      </w:pPr>
      <w:r>
        <w:t>- zabawa ruchowa przy muzyce – wskakiwanie na „tratwy” podczas przerwy w muzyce</w:t>
      </w:r>
    </w:p>
    <w:p w14:paraId="43F777F8" w14:textId="3F9DEC15" w:rsidR="00E81728" w:rsidRDefault="00E81728" w:rsidP="00E81728">
      <w:pPr>
        <w:spacing w:line="240" w:lineRule="auto"/>
        <w:ind w:left="-709" w:right="-709"/>
      </w:pPr>
      <w:r>
        <w:t>- poznanie wodnych środków transportu</w:t>
      </w:r>
    </w:p>
    <w:p w14:paraId="103E9591" w14:textId="7E645B4B" w:rsidR="00E81728" w:rsidRDefault="00E81728" w:rsidP="00E81728">
      <w:pPr>
        <w:spacing w:line="240" w:lineRule="auto"/>
        <w:ind w:left="-709" w:right="-709"/>
      </w:pPr>
      <w:r>
        <w:t>- wykonanie pracy plastycznej – wykonanie łódek techniką kolażu</w:t>
      </w:r>
    </w:p>
    <w:p w14:paraId="6B0F5211" w14:textId="23858561" w:rsidR="00CF120D" w:rsidRDefault="00CF120D" w:rsidP="00E81728">
      <w:pPr>
        <w:spacing w:line="240" w:lineRule="auto"/>
        <w:ind w:left="-709" w:right="-709"/>
      </w:pPr>
      <w:r>
        <w:rPr>
          <w:noProof/>
        </w:rPr>
        <w:drawing>
          <wp:inline distT="0" distB="0" distL="0" distR="0" wp14:anchorId="1BE7C4B5" wp14:editId="1D243CEC">
            <wp:extent cx="2465341" cy="3284404"/>
            <wp:effectExtent l="0" t="0" r="0" b="0"/>
            <wp:docPr id="9" name="Obraz 9" descr="Obraz zawierający trzymający, młode, mężczyz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8946714_698623267588273_7224649814120116860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063" cy="3290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3C101B6" wp14:editId="3BF0E4C7">
            <wp:extent cx="2453287" cy="3268345"/>
            <wp:effectExtent l="0" t="0" r="4445" b="8255"/>
            <wp:docPr id="10" name="Obraz 10" descr="Obraz zawierający wewnątrz, osoba, siedzi,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9362456_299056878125387_7063300417695554025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103" cy="328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AA0F8" w14:textId="5073A109" w:rsidR="00CF120D" w:rsidRDefault="00CF120D" w:rsidP="00E81728">
      <w:pPr>
        <w:spacing w:line="240" w:lineRule="auto"/>
        <w:ind w:left="-709" w:right="-709"/>
      </w:pPr>
      <w:r>
        <w:rPr>
          <w:noProof/>
        </w:rPr>
        <w:drawing>
          <wp:inline distT="0" distB="0" distL="0" distR="0" wp14:anchorId="6E00C092" wp14:editId="4FBB24BD">
            <wp:extent cx="2477026" cy="3299974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9011124_779023432636708_765144521352417246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505" cy="330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EF5C3D0" wp14:editId="44670075">
            <wp:extent cx="3588126" cy="2693468"/>
            <wp:effectExtent l="0" t="0" r="0" b="0"/>
            <wp:docPr id="12" name="Obraz 12" descr="Obraz zawierający wiele, pomieszc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9319538_725957688195761_4217954910989150879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242" cy="2698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209F9" w14:textId="3E895D9F" w:rsidR="00E81728" w:rsidRDefault="00E81728" w:rsidP="00E81728">
      <w:pPr>
        <w:spacing w:line="240" w:lineRule="auto"/>
        <w:ind w:left="-709" w:right="-709"/>
      </w:pPr>
    </w:p>
    <w:p w14:paraId="36D983CA" w14:textId="51A1ACDB" w:rsidR="00CF120D" w:rsidRDefault="00CF120D" w:rsidP="00E81728">
      <w:pPr>
        <w:spacing w:line="240" w:lineRule="auto"/>
        <w:ind w:left="-709" w:right="-709"/>
      </w:pPr>
    </w:p>
    <w:p w14:paraId="42712A8B" w14:textId="77777777" w:rsidR="00CF120D" w:rsidRDefault="00CF120D" w:rsidP="00E81728">
      <w:pPr>
        <w:spacing w:line="240" w:lineRule="auto"/>
        <w:ind w:left="-709" w:right="-709"/>
      </w:pPr>
    </w:p>
    <w:p w14:paraId="29436F87" w14:textId="4E92ED8F" w:rsidR="00E81728" w:rsidRPr="004D30EC" w:rsidRDefault="00E81728" w:rsidP="00E81728">
      <w:pPr>
        <w:spacing w:line="240" w:lineRule="auto"/>
        <w:ind w:left="-709" w:right="-709"/>
        <w:rPr>
          <w:b/>
          <w:bCs/>
        </w:rPr>
      </w:pPr>
      <w:r w:rsidRPr="004D30EC">
        <w:rPr>
          <w:b/>
          <w:bCs/>
        </w:rPr>
        <w:lastRenderedPageBreak/>
        <w:t>ŚRODA – „Bezpieczeństwo w górach”</w:t>
      </w:r>
    </w:p>
    <w:p w14:paraId="75B07684" w14:textId="32AC7248" w:rsidR="00E81728" w:rsidRDefault="00E81728" w:rsidP="00E81728">
      <w:pPr>
        <w:spacing w:line="240" w:lineRule="auto"/>
        <w:ind w:left="-709" w:right="-709"/>
      </w:pPr>
      <w:r>
        <w:t>- oglądanie filmu edukacyjnego pt. „Bezpieczeństwo w górach” – rozmowa kierowana; klasyfikacja zachowań na właściwe i niewłaściwe</w:t>
      </w:r>
    </w:p>
    <w:p w14:paraId="1CA90AC7" w14:textId="3DC89CC0" w:rsidR="00E81728" w:rsidRDefault="00E81728" w:rsidP="00E81728">
      <w:pPr>
        <w:spacing w:line="240" w:lineRule="auto"/>
        <w:ind w:left="-709" w:right="-709"/>
      </w:pPr>
      <w:r>
        <w:t>- prezentacja zdjęć przedstawiających polskie góry; poznanie charakterystycznych elementów związanych z górami (oscypek, owce, juhas, górale, kolejka górska)</w:t>
      </w:r>
    </w:p>
    <w:p w14:paraId="54324C30" w14:textId="0A7A004C" w:rsidR="00E81728" w:rsidRDefault="00E81728" w:rsidP="00E81728">
      <w:pPr>
        <w:spacing w:line="240" w:lineRule="auto"/>
        <w:ind w:left="-709" w:right="-709"/>
      </w:pPr>
      <w:r>
        <w:t xml:space="preserve">- wykonanie pracy plastycznej </w:t>
      </w:r>
      <w:r w:rsidR="004D30EC">
        <w:t>–</w:t>
      </w:r>
      <w:r>
        <w:t xml:space="preserve"> wykle</w:t>
      </w:r>
      <w:r w:rsidR="004D30EC">
        <w:t>jenie plasteliną konturu gór według schematu kolorystycznego</w:t>
      </w:r>
    </w:p>
    <w:p w14:paraId="056A295F" w14:textId="0AA8668E" w:rsidR="00CF120D" w:rsidRDefault="00CF120D" w:rsidP="00E81728">
      <w:pPr>
        <w:spacing w:line="240" w:lineRule="auto"/>
        <w:ind w:left="-709" w:right="-709"/>
      </w:pPr>
      <w:r>
        <w:rPr>
          <w:noProof/>
        </w:rPr>
        <w:drawing>
          <wp:inline distT="0" distB="0" distL="0" distR="0" wp14:anchorId="07275082" wp14:editId="7EB337BA">
            <wp:extent cx="3262717" cy="2449195"/>
            <wp:effectExtent l="0" t="0" r="0" b="8255"/>
            <wp:docPr id="13" name="Obraz 13" descr="Obraz zawierający osoba, wewnątrz, stół, żywność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9004284_324824348537749_4968781575914456069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459" cy="2452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972F906" wp14:editId="2DE05B05">
            <wp:extent cx="3212807" cy="2411730"/>
            <wp:effectExtent l="0" t="0" r="6985" b="7620"/>
            <wp:docPr id="14" name="Obraz 14" descr="Obraz zawierający żywność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09655549_746216549515376_6965652256401129170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841" cy="241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CBF2B" w14:textId="1C2EA878" w:rsidR="004D30EC" w:rsidRDefault="004D30EC" w:rsidP="00E81728">
      <w:pPr>
        <w:spacing w:line="240" w:lineRule="auto"/>
        <w:ind w:left="-709" w:right="-709"/>
      </w:pPr>
    </w:p>
    <w:p w14:paraId="4501C0E3" w14:textId="4AC48548" w:rsidR="004D30EC" w:rsidRPr="004D30EC" w:rsidRDefault="004D30EC" w:rsidP="00E81728">
      <w:pPr>
        <w:spacing w:line="240" w:lineRule="auto"/>
        <w:ind w:left="-709" w:right="-709"/>
        <w:rPr>
          <w:b/>
          <w:bCs/>
        </w:rPr>
      </w:pPr>
      <w:r w:rsidRPr="004D30EC">
        <w:rPr>
          <w:b/>
          <w:bCs/>
        </w:rPr>
        <w:t>CZWARTEK – „Legenda o Smoku Bazyliszku”</w:t>
      </w:r>
    </w:p>
    <w:p w14:paraId="703A0062" w14:textId="43A08A4C" w:rsidR="004D30EC" w:rsidRDefault="004D30EC" w:rsidP="00E81728">
      <w:pPr>
        <w:spacing w:line="240" w:lineRule="auto"/>
        <w:ind w:left="-709" w:right="-709"/>
      </w:pPr>
      <w:r>
        <w:t>- rozmowa nt. Polski – przypomnienie i prezentacja symboli narodowych; rozmowa nt. najważniejszych miejsc w stolicy kraju</w:t>
      </w:r>
    </w:p>
    <w:p w14:paraId="00E67123" w14:textId="4E9F6D88" w:rsidR="004D30EC" w:rsidRDefault="004D30EC" w:rsidP="00E81728">
      <w:pPr>
        <w:spacing w:line="240" w:lineRule="auto"/>
        <w:ind w:left="-709" w:right="-709"/>
      </w:pPr>
      <w:r>
        <w:t>- wspólne odszukiwanie na mapie największych miast Polski i prezentacja miast na zdjęciach</w:t>
      </w:r>
    </w:p>
    <w:p w14:paraId="5539E52E" w14:textId="6216B741" w:rsidR="004D30EC" w:rsidRDefault="004D30EC" w:rsidP="00E81728">
      <w:pPr>
        <w:spacing w:line="240" w:lineRule="auto"/>
        <w:ind w:left="-709" w:right="-709"/>
      </w:pPr>
      <w:r>
        <w:t>- oglądanie filmu pt. „Legenda o smoku Bazyliszku” – omówienie wydarzeń opowiedzianych w legendzie</w:t>
      </w:r>
    </w:p>
    <w:p w14:paraId="1C812496" w14:textId="7D19F054" w:rsidR="004D30EC" w:rsidRDefault="004D30EC" w:rsidP="00E81728">
      <w:pPr>
        <w:spacing w:line="240" w:lineRule="auto"/>
        <w:ind w:left="-709" w:right="-709"/>
      </w:pPr>
      <w:r>
        <w:t>- słuchanie legendy „O Warsu i Sawie” – rozmowa nt. genezy nazwy „Warszawa”</w:t>
      </w:r>
    </w:p>
    <w:p w14:paraId="6725BB40" w14:textId="4D51FA7C" w:rsidR="004D30EC" w:rsidRDefault="004D30EC" w:rsidP="00E81728">
      <w:pPr>
        <w:spacing w:line="240" w:lineRule="auto"/>
        <w:ind w:left="-709" w:right="-709"/>
      </w:pPr>
      <w:r>
        <w:t>- wykonanie pracy plastycznej – kolorowanie konturu smoka Bazyliszka</w:t>
      </w:r>
    </w:p>
    <w:p w14:paraId="5D0336FE" w14:textId="664E8779" w:rsidR="00CF120D" w:rsidRDefault="00CF120D" w:rsidP="00E81728">
      <w:pPr>
        <w:spacing w:line="240" w:lineRule="auto"/>
        <w:ind w:left="-709" w:right="-709"/>
      </w:pPr>
      <w:r>
        <w:t>- wykonanie pracy plastycznej – zaprojektowanie tarczy syrenki warszawskiej według własnego pomysłu</w:t>
      </w:r>
    </w:p>
    <w:p w14:paraId="6DB029A3" w14:textId="33705C7C" w:rsidR="00CF120D" w:rsidRDefault="00CF120D" w:rsidP="00E81728">
      <w:pPr>
        <w:spacing w:line="240" w:lineRule="auto"/>
        <w:ind w:left="-709" w:right="-709"/>
      </w:pPr>
      <w:r>
        <w:rPr>
          <w:noProof/>
        </w:rPr>
        <w:drawing>
          <wp:inline distT="0" distB="0" distL="0" distR="0" wp14:anchorId="27B14BBE" wp14:editId="74B3E2AB">
            <wp:extent cx="3343924" cy="2510155"/>
            <wp:effectExtent l="0" t="0" r="8890" b="4445"/>
            <wp:docPr id="15" name="Obraz 15" descr="Obraz zawierający osoba, dziecko, wewnątrz, gru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09138277_664171034508459_8059740567828715376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931" cy="251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898BF02" wp14:editId="2457C37C">
            <wp:extent cx="2179320" cy="2903358"/>
            <wp:effectExtent l="0" t="0" r="0" b="0"/>
            <wp:docPr id="17" name="Obraz 17" descr="Obraz zawierający osoba, kobieta, młode,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08957724_334996334177126_4989491403404510550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026" cy="290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F89CA" w14:textId="5DE5D5C2" w:rsidR="004D30EC" w:rsidRDefault="004D30EC" w:rsidP="00E81728">
      <w:pPr>
        <w:spacing w:line="240" w:lineRule="auto"/>
        <w:ind w:left="-709" w:right="-709"/>
      </w:pPr>
    </w:p>
    <w:p w14:paraId="55466956" w14:textId="4EA49A1E" w:rsidR="004D30EC" w:rsidRPr="004D30EC" w:rsidRDefault="004D30EC" w:rsidP="00E81728">
      <w:pPr>
        <w:spacing w:line="240" w:lineRule="auto"/>
        <w:ind w:left="-709" w:right="-709"/>
        <w:rPr>
          <w:b/>
          <w:bCs/>
        </w:rPr>
      </w:pPr>
      <w:r w:rsidRPr="004D30EC">
        <w:rPr>
          <w:b/>
          <w:bCs/>
        </w:rPr>
        <w:t>PIĄTEK – „Legenda o Smoku Wawelskim”</w:t>
      </w:r>
    </w:p>
    <w:p w14:paraId="1BB9547B" w14:textId="1DBE9549" w:rsidR="004D30EC" w:rsidRDefault="004D30EC" w:rsidP="00E81728">
      <w:pPr>
        <w:spacing w:line="240" w:lineRule="auto"/>
        <w:ind w:left="-709" w:right="-709"/>
      </w:pPr>
      <w:r>
        <w:t>- oglądanie filmu pt. „Legenda o Smoku Wawelskim” – omówienie wydarzeń opowiedzianych w legendzie</w:t>
      </w:r>
    </w:p>
    <w:p w14:paraId="3371C7B2" w14:textId="679EC176" w:rsidR="004D30EC" w:rsidRDefault="004D30EC" w:rsidP="00E81728">
      <w:pPr>
        <w:spacing w:line="240" w:lineRule="auto"/>
        <w:ind w:left="-709" w:right="-709"/>
      </w:pPr>
      <w:r>
        <w:t>- prezentacja najważniejszych miejsc w Krakowie</w:t>
      </w:r>
    </w:p>
    <w:p w14:paraId="5070AA0D" w14:textId="55F32AB0" w:rsidR="004D30EC" w:rsidRDefault="004D30EC" w:rsidP="00E81728">
      <w:pPr>
        <w:spacing w:line="240" w:lineRule="auto"/>
        <w:ind w:left="-709" w:right="-709"/>
      </w:pPr>
      <w:r>
        <w:t>- wykonanie pracy plastycznej – kolorowanie konturu smoka Wawelskiego</w:t>
      </w:r>
    </w:p>
    <w:p w14:paraId="6CB97614" w14:textId="10C52B64" w:rsidR="00CF120D" w:rsidRDefault="00CF120D" w:rsidP="00E81728">
      <w:pPr>
        <w:spacing w:line="240" w:lineRule="auto"/>
        <w:ind w:left="-709" w:right="-709"/>
      </w:pPr>
      <w:r>
        <w:rPr>
          <w:noProof/>
        </w:rPr>
        <w:drawing>
          <wp:inline distT="0" distB="0" distL="0" distR="0" wp14:anchorId="6C7873C0" wp14:editId="76130A30">
            <wp:extent cx="3211962" cy="2411095"/>
            <wp:effectExtent l="0" t="0" r="7620" b="8255"/>
            <wp:docPr id="18" name="Obraz 18" descr="Obraz zawierający osoba, stół, młode, dzieck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09111896_2746775902092944_4963946920141183846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302" cy="24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71E4FDA" wp14:editId="31DA538C">
            <wp:extent cx="3191456" cy="2395703"/>
            <wp:effectExtent l="0" t="0" r="0" b="508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09075740_569296563751060_5300956790574137554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998" cy="240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8BA41" w14:textId="77777777" w:rsidR="00CF120D" w:rsidRDefault="00CF120D" w:rsidP="00E81728">
      <w:pPr>
        <w:spacing w:line="240" w:lineRule="auto"/>
        <w:ind w:left="-709" w:right="-709"/>
      </w:pPr>
    </w:p>
    <w:p w14:paraId="1040BF38" w14:textId="1EF489E2" w:rsidR="004D30EC" w:rsidRDefault="004D30EC" w:rsidP="00E81728">
      <w:pPr>
        <w:spacing w:line="240" w:lineRule="auto"/>
        <w:ind w:left="-709" w:right="-709"/>
      </w:pPr>
    </w:p>
    <w:p w14:paraId="265A61F8" w14:textId="746D29C7" w:rsidR="004D30EC" w:rsidRDefault="004D30EC" w:rsidP="00E81728">
      <w:pPr>
        <w:spacing w:line="240" w:lineRule="auto"/>
        <w:ind w:left="-709" w:right="-709"/>
      </w:pPr>
    </w:p>
    <w:p w14:paraId="1AE8AA76" w14:textId="1702BBD1" w:rsidR="004D30EC" w:rsidRDefault="004D30EC" w:rsidP="00E81728">
      <w:pPr>
        <w:spacing w:line="240" w:lineRule="auto"/>
        <w:ind w:left="-709" w:right="-709"/>
      </w:pPr>
      <w:r>
        <w:t>Zajęcia były prowadzone różnymi metodami (podająca, eksponująca, praktyczna) oraz z wykorzystaniem różnych form pracy (indywidualna, grupowa, zbiorowa). Każdego dnia prace plastyczne dzieci były umieszczane na wystawie.</w:t>
      </w:r>
    </w:p>
    <w:p w14:paraId="29B9444A" w14:textId="77777777" w:rsidR="00E81728" w:rsidRDefault="00E81728" w:rsidP="00E81728">
      <w:pPr>
        <w:spacing w:line="240" w:lineRule="auto"/>
        <w:ind w:left="-709" w:right="-709"/>
      </w:pPr>
    </w:p>
    <w:sectPr w:rsidR="00E81728" w:rsidSect="00E81728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728"/>
    <w:rsid w:val="00271C41"/>
    <w:rsid w:val="004D30EC"/>
    <w:rsid w:val="004F0678"/>
    <w:rsid w:val="00780767"/>
    <w:rsid w:val="00CF120D"/>
    <w:rsid w:val="00E81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2A6152"/>
  <w15:chartTrackingRefBased/>
  <w15:docId w15:val="{19913D58-AA70-4699-B0D4-CC403331F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D30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D30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383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Jadczyk Małgorzata mj63884</dc:creator>
  <cp:keywords/>
  <dc:description/>
  <cp:lastModifiedBy>Jadczyk Małgorzata mj63884</cp:lastModifiedBy>
  <cp:revision>1</cp:revision>
  <dcterms:created xsi:type="dcterms:W3CDTF">2020-07-17T09:29:00Z</dcterms:created>
  <dcterms:modified xsi:type="dcterms:W3CDTF">2020-07-17T10:05:00Z</dcterms:modified>
</cp:coreProperties>
</file>