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3B" w:rsidRDefault="000A1A62">
      <w:r>
        <w:t>Pierwszy tydzień wakacji – zajęcia BIEDRONEK    6-10.07.2020r.</w:t>
      </w:r>
    </w:p>
    <w:p w:rsidR="000A1A62" w:rsidRDefault="000A1A62"/>
    <w:p w:rsidR="000A1A62" w:rsidRDefault="000A1A62">
      <w:r>
        <w:t>TEMAT: Tydzień podróży po Polsce oraz bezpieczne wakacje.</w:t>
      </w:r>
    </w:p>
    <w:p w:rsidR="000A1A62" w:rsidRDefault="000A1A62"/>
    <w:p w:rsidR="000A1A62" w:rsidRDefault="000A1A62">
      <w:r>
        <w:t>FORMY PRACY:</w:t>
      </w:r>
    </w:p>
    <w:p w:rsidR="000A1A62" w:rsidRDefault="000A1A62" w:rsidP="000A1A62">
      <w:pPr>
        <w:pStyle w:val="Akapitzlist"/>
        <w:numPr>
          <w:ilvl w:val="0"/>
          <w:numId w:val="2"/>
        </w:numPr>
      </w:pPr>
      <w:r>
        <w:t>grupowa</w:t>
      </w:r>
    </w:p>
    <w:p w:rsidR="000A1A62" w:rsidRDefault="000A1A62">
      <w:r>
        <w:t>METODY PRACY:</w:t>
      </w:r>
    </w:p>
    <w:p w:rsidR="000A1A62" w:rsidRDefault="000A1A62" w:rsidP="000A1A62">
      <w:pPr>
        <w:pStyle w:val="Akapitzlist"/>
        <w:numPr>
          <w:ilvl w:val="0"/>
          <w:numId w:val="2"/>
        </w:numPr>
      </w:pPr>
      <w:r>
        <w:t>aktywizujące: zadania do wykonania , ćwiczenia ruchowe, rozmowa, pokaz.</w:t>
      </w:r>
    </w:p>
    <w:p w:rsidR="000A1A62" w:rsidRDefault="000A1A62">
      <w:r>
        <w:t>CELE OGÓLNE: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kształtowanie emocjonalnego stosunku do swojego kraju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budzenie ciekawości poznawczej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rozwijanie twórczej inwencji u dziecka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budzenie zainteresowań związanych z przyrodą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kształtowanie szacunku do kraju, do przyrody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dostarczenie wiadomości na temat najbliższego otoczenia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usprawnianie funkcji wzrokowych, słuchowych i manualnych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rozwijanie mowy dziecka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kształtowanie poczucia tożsamości narodowej</w:t>
      </w:r>
    </w:p>
    <w:p w:rsidR="000A1A62" w:rsidRDefault="000A1A62" w:rsidP="000A1A62">
      <w:pPr>
        <w:pStyle w:val="Akapitzlist"/>
        <w:numPr>
          <w:ilvl w:val="0"/>
          <w:numId w:val="1"/>
        </w:numPr>
      </w:pPr>
      <w:r>
        <w:t>kształtowanie poczucia świadomości, związanej z konsekwencjami przestrzegania bezpieczeństwa w różnych miejscach.</w:t>
      </w:r>
    </w:p>
    <w:p w:rsidR="000A1A62" w:rsidRDefault="000A1A62" w:rsidP="000A1A62">
      <w:r>
        <w:t>DZIECKO POTRAFI:</w:t>
      </w:r>
    </w:p>
    <w:p w:rsidR="000A1A62" w:rsidRDefault="000A1A62" w:rsidP="000A1A62">
      <w:pPr>
        <w:pStyle w:val="Akapitzlist"/>
        <w:numPr>
          <w:ilvl w:val="0"/>
          <w:numId w:val="3"/>
        </w:numPr>
      </w:pPr>
      <w:r>
        <w:t>wskazać elementy, które pasują do krajobrazu nadmorskiego, górskiego, wiejskiego i miejskiego</w:t>
      </w:r>
    </w:p>
    <w:p w:rsidR="000A1A62" w:rsidRDefault="000A1A62" w:rsidP="000A1A62">
      <w:pPr>
        <w:pStyle w:val="Akapitzlist"/>
        <w:numPr>
          <w:ilvl w:val="0"/>
          <w:numId w:val="3"/>
        </w:numPr>
      </w:pPr>
      <w:r>
        <w:t>tworzy zbiory z elementami, które są potrzebne do spakowania walizki, plecaka na wakacje</w:t>
      </w:r>
    </w:p>
    <w:p w:rsidR="000A1A62" w:rsidRDefault="000A1A62" w:rsidP="000A1A62">
      <w:pPr>
        <w:pStyle w:val="Akapitzlist"/>
        <w:numPr>
          <w:ilvl w:val="0"/>
          <w:numId w:val="3"/>
        </w:numPr>
      </w:pPr>
      <w:r>
        <w:t>rozpoznaje pojazdy, jakimi można udać się na wakacje</w:t>
      </w:r>
    </w:p>
    <w:p w:rsidR="000A1A62" w:rsidRDefault="00F86D91" w:rsidP="000A1A62">
      <w:pPr>
        <w:pStyle w:val="Akapitzlist"/>
        <w:numPr>
          <w:ilvl w:val="0"/>
          <w:numId w:val="3"/>
        </w:numPr>
      </w:pPr>
      <w:r>
        <w:t>wskazuje na ilustracjach rzeczy, których nie można robić ze względu na bezpieczeństwo</w:t>
      </w:r>
    </w:p>
    <w:p w:rsidR="00F86D91" w:rsidRDefault="00F86D91" w:rsidP="00F86D91">
      <w:r>
        <w:t>PONIEDZIAŁEK, 13.07.2020r. Temat: Podróże po Polsce.</w:t>
      </w:r>
    </w:p>
    <w:p w:rsidR="00F86D91" w:rsidRDefault="00F86D91" w:rsidP="00F86D91">
      <w:r>
        <w:t>Pogadanka na temat Polski, obejrzenie symboli narodowych, omówienie kształtu państwa i poznanie jego miejsca na mapie. Obejrzenie prezentacji multimedialnej, dotyczącej Polski. Słuchanie piosenki „Jestem Polką i Polakiem”, kolorowanie ilustracji: Polska</w:t>
      </w:r>
    </w:p>
    <w:p w:rsidR="00F86D91" w:rsidRDefault="00F86D91" w:rsidP="00F86D91">
      <w:r>
        <w:t>WTOREK, 14.07.2020r. Temat: Wakacje nad wodą (nad morzem i jeziorem).</w:t>
      </w:r>
    </w:p>
    <w:p w:rsidR="00F86D91" w:rsidRDefault="00F86D91" w:rsidP="00F86D91">
      <w:r>
        <w:t xml:space="preserve">Pogadanka , która dotyczy planszy edukacyjnej ze zdjęciami morza i zdjęciami jeziora. Omówienie podobieństw i różnic, dopasowanie elementów, które pasują do morza i jeziora. Jak wygląda jezioro? Jak morze? Jakie zwierzęta możemy tam spotkać? Co możemy robić na plaży? W jaki sposób </w:t>
      </w:r>
      <w:r>
        <w:lastRenderedPageBreak/>
        <w:t>spędzamy czas nad wodą? Co spakujemy do walizki, jadąc nad wodę? Co lubimy jeść nad wodą?  Słuchanie piosenki i śpiewanie: „Na plaży fajnie jest”. Wykonanie pracy plastycznej – lody.</w:t>
      </w:r>
    </w:p>
    <w:p w:rsidR="00F86D91" w:rsidRDefault="00F343AD" w:rsidP="00F86D91">
      <w:r>
        <w:t>ŚRODA, 15.07.2020r. Temat: Jedziemy w góry.</w:t>
      </w:r>
    </w:p>
    <w:p w:rsidR="00F343AD" w:rsidRDefault="00F343AD" w:rsidP="00F86D91">
      <w:r>
        <w:t>Pogadanka na temat planszy edukacyjnej, która przedstawia krajobraz gór oraz zdjęć, które pasują do spędzania czasu w górach. Oglądanie prezentacji multimedialnej – Polskie góry –omówienie krajobrazu Tatr i Bieszczad. Rozsypanka – elementy: buty górskie, plecak, ubrania i rozmowa o tym, co jest nam potrzebne do wyjścia na szlak. Praca plastyczna – lornetka. Rozmowa o tym, że można ją wziąć ze sobą, by oglądać górskie widoki.</w:t>
      </w:r>
    </w:p>
    <w:p w:rsidR="00F343AD" w:rsidRDefault="00F343AD" w:rsidP="00F86D91">
      <w:r>
        <w:t>CZWARTEK, 16.07.2020r. Temat: Wakacje na wsi i w mieście.</w:t>
      </w:r>
    </w:p>
    <w:p w:rsidR="00F343AD" w:rsidRDefault="00F343AD" w:rsidP="00F86D91">
      <w:r>
        <w:t>Pogadanka na temat plansz edukacyjnych ze zdjęciami dotyczącymi krajobrazu wsi i miasta. Rozmowa o tym, co można robić na wsi i co w mieście. Dokąd można pójść w mieście? Park, kulki, basen, boisko, plac zabaw. Co można robić na wsi? Pójść w pole, na łąkę, dokarmiać zwierzęta, pójść do sadu. Wykonanie pracy plastycznej – latawiec, który może być puszczany w mieście i na wsi.</w:t>
      </w:r>
    </w:p>
    <w:p w:rsidR="00F343AD" w:rsidRDefault="00F343AD" w:rsidP="00F86D91">
      <w:r>
        <w:t>PIĄTEK, 17.07.2020r. Temat: Bezpieczne wakacje oraz czym możemy pojechać na odpoczynek.</w:t>
      </w:r>
    </w:p>
    <w:p w:rsidR="00F343AD" w:rsidRDefault="00F343AD" w:rsidP="00F86D91">
      <w:r>
        <w:t>Pogadanka na temat plansz edukacyjnych, które dotyczą bezpiecznych wakacji nad wodą, w górach, na wsi w mieście. Rozsypanka  z elementami – symbolami, które dotyczą bezpieczeństwa. (np. nie palimy ogniska w lesie, nie skaczemy na główkę, zakaz kąpieli, nie śmiecimy)</w:t>
      </w:r>
      <w:r w:rsidR="0005524F">
        <w:t xml:space="preserve"> Rozmowa o tym, czego nie należy robić w wakacje i jakich zasad przestrzegać.</w:t>
      </w:r>
    </w:p>
    <w:p w:rsidR="0005524F" w:rsidRDefault="0005524F" w:rsidP="00F86D91">
      <w:r>
        <w:t>Obejrzenie ilustracji pojazdów, którymi jedziemy na wakacje. Co trzeba zrobić, by ruszyć w podróż np. pociągiem. Praca plastyczna: lemoniada. Słuchanie piosenki „Wakacyjny pociąg”.</w:t>
      </w:r>
      <w:bookmarkStart w:id="0" w:name="_GoBack"/>
      <w:bookmarkEnd w:id="0"/>
    </w:p>
    <w:p w:rsidR="000A1A62" w:rsidRDefault="000A1A62" w:rsidP="000A1A62"/>
    <w:p w:rsidR="000A1A62" w:rsidRDefault="000A1A62"/>
    <w:sectPr w:rsidR="000A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3C6"/>
    <w:multiLevelType w:val="hybridMultilevel"/>
    <w:tmpl w:val="04161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07B9"/>
    <w:multiLevelType w:val="hybridMultilevel"/>
    <w:tmpl w:val="05504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13015"/>
    <w:multiLevelType w:val="hybridMultilevel"/>
    <w:tmpl w:val="1DDE0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62"/>
    <w:rsid w:val="0005524F"/>
    <w:rsid w:val="000A1A62"/>
    <w:rsid w:val="0011603B"/>
    <w:rsid w:val="00F343AD"/>
    <w:rsid w:val="00F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2020-07-20T09:27:00Z</dcterms:created>
  <dcterms:modified xsi:type="dcterms:W3CDTF">2020-07-20T10:42:00Z</dcterms:modified>
</cp:coreProperties>
</file>